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【2023】年【11】月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r>
            <w:rPr>
              <w:lang w:val="zh-CN"/>
            </w:rPr>
            <w:t>目录</w:t>
          </w:r>
        </w:p>
        <w:p>
          <w:pPr>
            <w:pStyle w:val="16"/>
            <w:tabs>
              <w:tab w:val="right" w:leader="dot" w:pos="830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rPr>
              <w:rFonts w:hint="eastAsia"/>
              <w:lang w:val="en-US" w:eastAsia="zh-CN"/>
            </w:rPr>
            <w:t>1</w:t>
          </w:r>
          <w:r>
            <w:fldChar w:fldCharType="end"/>
          </w:r>
        </w:p>
        <w:p>
          <w:pPr>
            <w:pStyle w:val="16"/>
            <w:tabs>
              <w:tab w:val="right" w:leader="dot" w:pos="8306"/>
            </w:tabs>
          </w:pPr>
          <w:r>
            <w:fldChar w:fldCharType="begin"/>
          </w:r>
          <w:r>
            <w:instrText xml:space="preserve"> HYPERLINK \l "_Toc29961" </w:instrText>
          </w:r>
          <w:r>
            <w:fldChar w:fldCharType="separate"/>
          </w:r>
          <w:r>
            <w:rPr>
              <w:rFonts w:hint="eastAsia" w:hAnsi="宋体"/>
              <w:szCs w:val="28"/>
            </w:rPr>
            <w:t>第二条  理财产品基本情况</w:t>
          </w:r>
          <w:r>
            <w:tab/>
          </w:r>
          <w:r>
            <w:rPr>
              <w:rFonts w:hint="eastAsia"/>
              <w:lang w:val="en-US" w:eastAsia="zh-CN"/>
            </w:rPr>
            <w:t>6</w:t>
          </w:r>
          <w:r>
            <w:fldChar w:fldCharType="end"/>
          </w:r>
        </w:p>
        <w:p>
          <w:pPr>
            <w:pStyle w:val="16"/>
            <w:tabs>
              <w:tab w:val="right" w:leader="dot" w:pos="8306"/>
            </w:tabs>
            <w:rPr>
              <w:rFonts w:hint="eastAsia" w:eastAsia="宋体"/>
              <w:lang w:val="en-US" w:eastAsia="zh-CN"/>
            </w:rPr>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rPr>
              <w:rFonts w:hint="eastAsia"/>
              <w:lang w:val="en-US" w:eastAsia="zh-CN"/>
            </w:rPr>
            <w:t>1</w:t>
          </w:r>
          <w:r>
            <w:fldChar w:fldCharType="end"/>
          </w:r>
          <w:r>
            <w:rPr>
              <w:rFonts w:hint="eastAsia"/>
              <w:lang w:val="en-US" w:eastAsia="zh-CN"/>
            </w:rPr>
            <w:t>2</w:t>
          </w:r>
        </w:p>
        <w:p>
          <w:pPr>
            <w:pStyle w:val="16"/>
            <w:tabs>
              <w:tab w:val="right" w:leader="dot" w:pos="8306"/>
            </w:tabs>
            <w:rPr>
              <w:rFonts w:hint="eastAsia" w:eastAsia="宋体"/>
              <w:lang w:val="en-US" w:eastAsia="zh-CN"/>
            </w:rPr>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rPr>
              <w:rFonts w:hint="eastAsia"/>
              <w:lang w:val="en-US" w:eastAsia="zh-CN"/>
            </w:rPr>
            <w:t>1</w:t>
          </w:r>
          <w:r>
            <w:fldChar w:fldCharType="end"/>
          </w:r>
          <w:r>
            <w:rPr>
              <w:rFonts w:hint="eastAsia"/>
              <w:lang w:val="en-US" w:eastAsia="zh-CN"/>
            </w:rPr>
            <w:t>4</w:t>
          </w:r>
        </w:p>
        <w:p>
          <w:pPr>
            <w:pStyle w:val="16"/>
            <w:tabs>
              <w:tab w:val="right" w:leader="dot" w:pos="8306"/>
            </w:tabs>
            <w:rPr>
              <w:rFonts w:hint="eastAsia" w:eastAsia="宋体"/>
              <w:lang w:val="en-US" w:eastAsia="zh-CN"/>
            </w:rPr>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rPr>
              <w:rFonts w:hint="eastAsia"/>
              <w:lang w:val="en-US" w:eastAsia="zh-CN"/>
            </w:rPr>
            <w:t>1</w:t>
          </w:r>
          <w:r>
            <w:fldChar w:fldCharType="end"/>
          </w:r>
          <w:r>
            <w:rPr>
              <w:rFonts w:hint="eastAsia"/>
              <w:lang w:val="en-US" w:eastAsia="zh-CN"/>
            </w:rPr>
            <w:t>8</w:t>
          </w:r>
        </w:p>
        <w:p>
          <w:pPr>
            <w:pStyle w:val="16"/>
            <w:tabs>
              <w:tab w:val="right" w:leader="dot" w:pos="8306"/>
            </w:tabs>
            <w:rPr>
              <w:rFonts w:hint="eastAsia" w:eastAsia="宋体"/>
              <w:lang w:val="en-US" w:eastAsia="zh-CN"/>
            </w:rPr>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rPr>
              <w:rFonts w:hint="eastAsia"/>
              <w:lang w:val="en-US" w:eastAsia="zh-CN"/>
            </w:rPr>
            <w:t>2</w:t>
          </w:r>
          <w:r>
            <w:fldChar w:fldCharType="end"/>
          </w:r>
          <w:r>
            <w:rPr>
              <w:rFonts w:hint="eastAsia"/>
              <w:lang w:val="en-US" w:eastAsia="zh-CN"/>
            </w:rPr>
            <w:t>2</w:t>
          </w:r>
        </w:p>
        <w:p>
          <w:pPr>
            <w:pStyle w:val="16"/>
            <w:tabs>
              <w:tab w:val="right" w:leader="dot" w:pos="8306"/>
            </w:tabs>
            <w:rPr>
              <w:rFonts w:hint="eastAsia" w:eastAsia="宋体"/>
              <w:lang w:val="en-US" w:eastAsia="zh-CN"/>
            </w:rPr>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rPr>
              <w:rFonts w:hint="eastAsia"/>
              <w:lang w:val="en-US" w:eastAsia="zh-CN"/>
            </w:rPr>
            <w:t>2</w:t>
          </w:r>
          <w:r>
            <w:fldChar w:fldCharType="end"/>
          </w:r>
          <w:r>
            <w:rPr>
              <w:rFonts w:hint="eastAsia"/>
              <w:lang w:val="en-US" w:eastAsia="zh-CN"/>
            </w:rPr>
            <w:t>3</w:t>
          </w:r>
        </w:p>
        <w:p>
          <w:pPr>
            <w:pStyle w:val="16"/>
            <w:tabs>
              <w:tab w:val="right" w:leader="dot" w:pos="8306"/>
            </w:tabs>
            <w:rPr>
              <w:rFonts w:hint="eastAsia" w:eastAsia="宋体"/>
              <w:lang w:val="en-US" w:eastAsia="zh-CN"/>
            </w:rPr>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rPr>
              <w:rFonts w:hint="eastAsia"/>
              <w:lang w:val="en-US" w:eastAsia="zh-CN"/>
            </w:rPr>
            <w:t>2</w:t>
          </w:r>
          <w:r>
            <w:fldChar w:fldCharType="end"/>
          </w:r>
          <w:r>
            <w:rPr>
              <w:rFonts w:hint="eastAsia"/>
              <w:lang w:val="en-US" w:eastAsia="zh-CN"/>
            </w:rPr>
            <w:t>5</w:t>
          </w:r>
        </w:p>
        <w:p>
          <w:pPr>
            <w:pStyle w:val="16"/>
            <w:tabs>
              <w:tab w:val="right" w:leader="dot" w:pos="8306"/>
            </w:tabs>
            <w:rPr>
              <w:rFonts w:hint="eastAsia" w:eastAsia="宋体"/>
              <w:lang w:val="en-US" w:eastAsia="zh-CN"/>
            </w:rPr>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rPr>
              <w:rFonts w:hint="eastAsia"/>
              <w:lang w:val="en-US" w:eastAsia="zh-CN"/>
            </w:rPr>
            <w:t>2</w:t>
          </w:r>
          <w:r>
            <w:fldChar w:fldCharType="end"/>
          </w:r>
          <w:r>
            <w:rPr>
              <w:rFonts w:hint="eastAsia"/>
              <w:lang w:val="en-US" w:eastAsia="zh-CN"/>
            </w:rPr>
            <w:t>7</w:t>
          </w:r>
        </w:p>
        <w:p>
          <w:pPr>
            <w:pStyle w:val="16"/>
            <w:tabs>
              <w:tab w:val="right" w:leader="dot" w:pos="8306"/>
            </w:tabs>
            <w:rPr>
              <w:rFonts w:hint="eastAsia" w:eastAsia="宋体"/>
              <w:lang w:val="en-US" w:eastAsia="zh-CN"/>
            </w:rPr>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rPr>
              <w:rFonts w:hint="eastAsia"/>
              <w:lang w:val="en-US" w:eastAsia="zh-CN"/>
            </w:rPr>
            <w:t>2</w:t>
          </w:r>
          <w:r>
            <w:fldChar w:fldCharType="end"/>
          </w:r>
          <w:r>
            <w:rPr>
              <w:rFonts w:hint="eastAsia"/>
              <w:lang w:val="en-US" w:eastAsia="zh-CN"/>
            </w:rPr>
            <w:t>9</w:t>
          </w:r>
        </w:p>
        <w:p>
          <w:pPr>
            <w:pStyle w:val="16"/>
            <w:tabs>
              <w:tab w:val="right" w:leader="dot" w:pos="8306"/>
            </w:tabs>
            <w:rPr>
              <w:rFonts w:hint="eastAsia" w:eastAsia="宋体"/>
              <w:lang w:val="en-US" w:eastAsia="zh-CN"/>
            </w:rPr>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rPr>
              <w:rFonts w:hint="eastAsia"/>
              <w:lang w:val="en-US" w:eastAsia="zh-CN"/>
            </w:rPr>
            <w:t>3</w:t>
          </w:r>
          <w:r>
            <w:fldChar w:fldCharType="end"/>
          </w:r>
          <w:r>
            <w:rPr>
              <w:rFonts w:hint="eastAsia"/>
              <w:lang w:val="en-US" w:eastAsia="zh-CN"/>
            </w:rPr>
            <w:t>1</w:t>
          </w:r>
        </w:p>
        <w:p>
          <w:pPr>
            <w:pStyle w:val="16"/>
            <w:tabs>
              <w:tab w:val="right" w:leader="dot" w:pos="8306"/>
            </w:tabs>
            <w:rPr>
              <w:rFonts w:hint="default" w:eastAsia="宋体"/>
              <w:lang w:val="en-US" w:eastAsia="zh-CN"/>
            </w:rPr>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end"/>
          </w:r>
          <w:r>
            <w:rPr>
              <w:rFonts w:hint="eastAsia"/>
              <w:lang w:val="en-US" w:eastAsia="zh-CN"/>
            </w:rPr>
            <w:t>33</w:t>
          </w:r>
          <w:bookmarkStart w:id="0" w:name="_GoBack"/>
          <w:bookmarkEnd w:id="0"/>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asciiTheme="majorEastAsia" w:hAnsiTheme="majorEastAsia" w:eastAsiaTheme="majorEastAsia"/>
                <w:sz w:val="18"/>
                <w:szCs w:val="18"/>
              </w:rPr>
              <w:t>兴银理财添利天天利8号净值型理财产品</w:t>
            </w:r>
            <w:r>
              <w:rPr>
                <w:rFonts w:hint="eastAsia" w:asciiTheme="majorEastAsia" w:hAnsiTheme="majorEastAsia" w:eastAsiaTheme="majorEastAsia"/>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t>【兴银添利天天利8号H】</w:t>
            </w:r>
            <w:r>
              <w:rPr>
                <w:rFonts w:asciiTheme="majorEastAsia" w:hAnsiTheme="majorEastAsia" w:eastAsiaTheme="majorEastAsia"/>
                <w:sz w:val="18"/>
                <w:szCs w:val="18"/>
              </w:rPr>
              <w:t>（适用【H】类份额）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asciiTheme="majorEastAsia" w:hAnsiTheme="majorEastAsia" w:eastAsiaTheme="majorEastAsia"/>
                <w:sz w:val="18"/>
                <w:szCs w:val="18"/>
              </w:rPr>
              <w:t>Z7002023000426</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Theme="majorEastAsia" w:hAnsiTheme="majorEastAsia" w:eastAsiaTheme="majorEastAsia"/>
                <w:sz w:val="18"/>
                <w:szCs w:val="18"/>
              </w:rPr>
            </w:pPr>
            <w:r>
              <w:rPr>
                <w:rFonts w:asciiTheme="majorEastAsia" w:hAnsiTheme="majorEastAsia" w:eastAsiaTheme="majorEastAsia"/>
                <w:sz w:val="18"/>
                <w:szCs w:val="18"/>
              </w:rPr>
              <w:t>【9TTL0080】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asciiTheme="majorEastAsia" w:hAnsiTheme="majorEastAsia" w:eastAsiaTheme="majorEastAsia"/>
                <w:sz w:val="18"/>
                <w:szCs w:val="18"/>
              </w:rPr>
              <w:t>9TTL008H</w:t>
            </w:r>
            <w:r>
              <w:rPr>
                <w:rFonts w:hint="eastAsia" w:asciiTheme="majorEastAsia" w:hAnsiTheme="majorEastAsia" w:eastAsiaTheme="majorEastAsia"/>
                <w:sz w:val="18"/>
                <w:szCs w:val="18"/>
              </w:rPr>
              <w:t>】</w:t>
            </w:r>
            <w:r>
              <w:rPr>
                <w:rFonts w:asciiTheme="majorEastAsia" w:hAnsiTheme="majorEastAsia" w:eastAsiaTheme="majorEastAsia"/>
                <w:sz w:val="18"/>
                <w:szCs w:val="18"/>
              </w:rPr>
              <w:t>（适用【H】类份额）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1.00</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（适用【H】类份额）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（适用【H】类份额）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（适用【H】类份额）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（适用【H】类份额）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w:t>
            </w:r>
            <w:r>
              <w:rPr>
                <w:rFonts w:hint="eastAsia" w:asciiTheme="majorEastAsia" w:hAnsiTheme="majorEastAsia" w:eastAsiaTheme="majorEastAsia"/>
                <w:sz w:val="18"/>
                <w:szCs w:val="18"/>
              </w:rPr>
              <w:t>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sectPr>
          <w:type w:val="continuous"/>
          <w:pgSz w:w="11906" w:h="16838"/>
          <w:pgMar w:top="1276" w:right="1800" w:bottom="1418" w:left="1800" w:header="567" w:footer="850" w:gutter="0"/>
          <w:pgNumType w:start="1"/>
          <w:cols w:space="425" w:num="1"/>
          <w:docGrid w:type="lines" w:linePitch="312" w:charSpace="0"/>
        </w:sect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kern w:val="0"/>
                <w:sz w:val="18"/>
                <w:szCs w:val="18"/>
              </w:rPr>
            </w:pPr>
            <w:r>
              <w:rPr>
                <w:rFonts w:hint="eastAsia"/>
                <w:b/>
                <w:kern w:val="0"/>
                <w:sz w:val="18"/>
                <w:szCs w:val="18"/>
              </w:rPr>
              <w:t>个人投资者适用</w:t>
            </w:r>
          </w:p>
        </w:tc>
        <w:tc>
          <w:tcPr>
            <w:tcW w:w="7640" w:type="dxa"/>
          </w:tcPr>
          <w:p>
            <w:pPr>
              <w:spacing w:line="360" w:lineRule="auto"/>
              <w:rPr>
                <w:kern w:val="0"/>
                <w:sz w:val="18"/>
                <w:szCs w:val="18"/>
              </w:rPr>
            </w:pPr>
            <w:r>
              <w:rPr>
                <w:rFonts w:hint="eastAsia"/>
                <w:kern w:val="0"/>
                <w:sz w:val="18"/>
                <w:szCs w:val="18"/>
              </w:rPr>
              <w:t>投资者（签字）：</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kern w:val="0"/>
                <w:sz w:val="18"/>
                <w:szCs w:val="18"/>
              </w:rPr>
            </w:pPr>
            <w:r>
              <w:rPr>
                <w:rFonts w:hint="eastAsia"/>
                <w:b/>
                <w:kern w:val="0"/>
                <w:sz w:val="18"/>
                <w:szCs w:val="18"/>
              </w:rPr>
              <w:t>机构投资者适用</w:t>
            </w:r>
          </w:p>
        </w:tc>
        <w:tc>
          <w:tcPr>
            <w:tcW w:w="7640" w:type="dxa"/>
          </w:tcPr>
          <w:p>
            <w:pPr>
              <w:spacing w:line="360" w:lineRule="auto"/>
              <w:rPr>
                <w:rFonts w:cs="Arial"/>
                <w:kern w:val="0"/>
                <w:sz w:val="18"/>
                <w:szCs w:val="18"/>
              </w:rPr>
            </w:pPr>
            <w:r>
              <w:rPr>
                <w:rFonts w:hint="eastAsia"/>
                <w:kern w:val="0"/>
                <w:sz w:val="18"/>
                <w:szCs w:val="18"/>
              </w:rPr>
              <w:t>投资者</w:t>
            </w:r>
            <w:r>
              <w:rPr>
                <w:rFonts w:hint="eastAsia" w:cs="Arial"/>
                <w:kern w:val="0"/>
                <w:sz w:val="18"/>
                <w:szCs w:val="18"/>
              </w:rPr>
              <w:t>（盖章）：</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投资者法定代表人或授权代理人（签字或盖章）：</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34"/>
        <w:spacing w:line="360" w:lineRule="auto"/>
        <w:rPr>
          <w:rFonts w:hAnsi="宋体"/>
          <w:sz w:val="18"/>
          <w:szCs w:val="18"/>
        </w:rPr>
      </w:pPr>
    </w:p>
    <w:sectPr>
      <w:footerReference r:id="rId5" w:type="default"/>
      <w:pgSz w:w="11906" w:h="16838"/>
      <w:pgMar w:top="1276" w:right="1800" w:bottom="1418" w:left="1800" w:header="567" w:footer="850" w:gutter="0"/>
      <w:pgNumType w:start="3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53F"/>
    <w:rsid w:val="00057BC6"/>
    <w:rsid w:val="0006031B"/>
    <w:rsid w:val="000613CD"/>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16509"/>
    <w:rsid w:val="0012005A"/>
    <w:rsid w:val="00121A98"/>
    <w:rsid w:val="00122AA4"/>
    <w:rsid w:val="00122E28"/>
    <w:rsid w:val="001232D0"/>
    <w:rsid w:val="0012639A"/>
    <w:rsid w:val="00127FAE"/>
    <w:rsid w:val="00130F08"/>
    <w:rsid w:val="00134572"/>
    <w:rsid w:val="00134EC8"/>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7E5"/>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06B2"/>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1B21"/>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230"/>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2B2D"/>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3"/>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074A"/>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A7198"/>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29446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2C6269C"/>
    <w:rsid w:val="73202E32"/>
    <w:rsid w:val="752302A2"/>
    <w:rsid w:val="75455F01"/>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8.xml"/><Relationship Id="rId27" Type="http://schemas.openxmlformats.org/officeDocument/2006/relationships/customXml" Target="../customXml/item17.xml"/><Relationship Id="rId26" Type="http://schemas.openxmlformats.org/officeDocument/2006/relationships/customXml" Target="../customXml/item16.xml"/><Relationship Id="rId25" Type="http://schemas.openxmlformats.org/officeDocument/2006/relationships/customXml" Target="../customXml/item15.xml"/><Relationship Id="rId24" Type="http://schemas.openxmlformats.org/officeDocument/2006/relationships/customXml" Target="../customXml/item14.xml"/><Relationship Id="rId23" Type="http://schemas.openxmlformats.org/officeDocument/2006/relationships/customXml" Target="../customXml/item13.xml"/><Relationship Id="rId22" Type="http://schemas.openxmlformats.org/officeDocument/2006/relationships/customXml" Target="../customXml/item12.xml"/><Relationship Id="rId21" Type="http://schemas.openxmlformats.org/officeDocument/2006/relationships/customXml" Target="../customXml/item11.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5175B1D2-AA64-44CF-BC96-2BA33F56A923}">
  <ds:schemaRefs/>
</ds:datastoreItem>
</file>

<file path=customXml/itemProps11.xml><?xml version="1.0" encoding="utf-8"?>
<ds:datastoreItem xmlns:ds="http://schemas.openxmlformats.org/officeDocument/2006/customXml" ds:itemID="{D902962D-C8CC-43BF-804A-CD60AE6D7475}">
  <ds:schemaRefs/>
</ds:datastoreItem>
</file>

<file path=customXml/itemProps12.xml><?xml version="1.0" encoding="utf-8"?>
<ds:datastoreItem xmlns:ds="http://schemas.openxmlformats.org/officeDocument/2006/customXml" ds:itemID="{3A3C3A8D-C5E4-45AF-8B48-C3BF528808AD}">
  <ds:schemaRefs/>
</ds:datastoreItem>
</file>

<file path=customXml/itemProps13.xml><?xml version="1.0" encoding="utf-8"?>
<ds:datastoreItem xmlns:ds="http://schemas.openxmlformats.org/officeDocument/2006/customXml" ds:itemID="{1A3BDF38-4832-4575-A8AB-7A1679738229}">
  <ds:schemaRefs/>
</ds:datastoreItem>
</file>

<file path=customXml/itemProps14.xml><?xml version="1.0" encoding="utf-8"?>
<ds:datastoreItem xmlns:ds="http://schemas.openxmlformats.org/officeDocument/2006/customXml" ds:itemID="{1990A2D8-324F-45D5-B9CD-07245ED2860B}">
  <ds:schemaRefs/>
</ds:datastoreItem>
</file>

<file path=customXml/itemProps15.xml><?xml version="1.0" encoding="utf-8"?>
<ds:datastoreItem xmlns:ds="http://schemas.openxmlformats.org/officeDocument/2006/customXml" ds:itemID="{0A7AA9EF-3B8C-4BAA-9155-A6E3E5337D3C}">
  <ds:schemaRefs/>
</ds:datastoreItem>
</file>

<file path=customXml/itemProps16.xml><?xml version="1.0" encoding="utf-8"?>
<ds:datastoreItem xmlns:ds="http://schemas.openxmlformats.org/officeDocument/2006/customXml" ds:itemID="{9114D43D-ED98-4C7B-A3AE-26D78B80CA82}">
  <ds:schemaRefs/>
</ds:datastoreItem>
</file>

<file path=customXml/itemProps17.xml><?xml version="1.0" encoding="utf-8"?>
<ds:datastoreItem xmlns:ds="http://schemas.openxmlformats.org/officeDocument/2006/customXml" ds:itemID="{2108FF18-8EC8-4170-A536-1AA8E39CC797}">
  <ds:schemaRefs/>
</ds:datastoreItem>
</file>

<file path=customXml/itemProps18.xml><?xml version="1.0" encoding="utf-8"?>
<ds:datastoreItem xmlns:ds="http://schemas.openxmlformats.org/officeDocument/2006/customXml" ds:itemID="{E6D3D55C-3DD8-4C31-8069-E5508DD844FB}">
  <ds:schemaRefs/>
</ds:datastoreItem>
</file>

<file path=customXml/itemProps2.xml><?xml version="1.0" encoding="utf-8"?>
<ds:datastoreItem xmlns:ds="http://schemas.openxmlformats.org/officeDocument/2006/customXml" ds:itemID="{EC45DDBE-A426-47CA-BC62-D025DE29F1BC}">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509BA638-9D3A-4AA3-A169-FF78BC0E4BE9}">
  <ds:schemaRefs/>
</ds:datastoreItem>
</file>

<file path=customXml/itemProps5.xml><?xml version="1.0" encoding="utf-8"?>
<ds:datastoreItem xmlns:ds="http://schemas.openxmlformats.org/officeDocument/2006/customXml" ds:itemID="{79B37214-9E52-4241-8DD2-9E9CD9442006}">
  <ds:schemaRefs/>
</ds:datastoreItem>
</file>

<file path=customXml/itemProps6.xml><?xml version="1.0" encoding="utf-8"?>
<ds:datastoreItem xmlns:ds="http://schemas.openxmlformats.org/officeDocument/2006/customXml" ds:itemID="{A06CD169-7F5C-4082-81B2-6ECAA9AF6149}">
  <ds:schemaRefs/>
</ds:datastoreItem>
</file>

<file path=customXml/itemProps7.xml><?xml version="1.0" encoding="utf-8"?>
<ds:datastoreItem xmlns:ds="http://schemas.openxmlformats.org/officeDocument/2006/customXml" ds:itemID="{AC86F3EB-DB57-4B60-8A7E-BBB67A22EE0B}">
  <ds:schemaRefs/>
</ds:datastoreItem>
</file>

<file path=customXml/itemProps8.xml><?xml version="1.0" encoding="utf-8"?>
<ds:datastoreItem xmlns:ds="http://schemas.openxmlformats.org/officeDocument/2006/customXml" ds:itemID="{7E5C9D84-6DB6-48FB-8632-D5279FC233C8}">
  <ds:schemaRefs/>
</ds:datastoreItem>
</file>

<file path=customXml/itemProps9.xml><?xml version="1.0" encoding="utf-8"?>
<ds:datastoreItem xmlns:ds="http://schemas.openxmlformats.org/officeDocument/2006/customXml" ds:itemID="{CF487381-D648-48A1-B1E4-A4540B0D3650}">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40</Pages>
  <Words>27049</Words>
  <Characters>27566</Characters>
  <Lines>205</Lines>
  <Paragraphs>57</Paragraphs>
  <TotalTime>2</TotalTime>
  <ScaleCrop>false</ScaleCrop>
  <LinksUpToDate>false</LinksUpToDate>
  <CharactersWithSpaces>27762</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2023-05-30T08:44:00Z</dcterms:created>
  <dc:creator>张淼雯</dc:creator>
  <cp:lastModifiedBy>仇萍</cp:lastModifiedBy>
  <cp:lastPrinted>2020-09-21T06:35:00Z</cp:lastPrinted>
  <dcterms:modified xsi:type="dcterms:W3CDTF">2023-11-24T08:08:03Z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900F04764CD64EDDA971068C54A5D50A</vt:lpwstr>
  </property>
</Properties>
</file>