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r>
        <w:rPr>
          <w:rFonts w:hint="eastAsia" w:ascii="Arial" w:hAnsi="Arial" w:cs="Arial"/>
          <w:b/>
          <w:sz w:val="28"/>
          <w:szCs w:val="28"/>
          <w:highlight w:val="none"/>
        </w:rPr>
        <w:t>平安理财新启航第410期封闭固收类理财产品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r>
        <w:rPr>
          <w:rFonts w:ascii="Arial" w:hAnsi="Arial" w:cs="Arial"/>
          <w:b/>
          <w:sz w:val="28"/>
          <w:szCs w:val="28"/>
          <w:highlight w:val="none"/>
        </w:rPr>
        <w:t>风险揭示书</w:t>
      </w:r>
    </w:p>
    <w:p>
      <w:pPr>
        <w:rPr>
          <w:rFonts w:ascii="Arial" w:hAnsi="Arial" w:cs="Arial"/>
          <w:highlight w:val="none"/>
        </w:rPr>
      </w:pPr>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bookmarkStart w:id="0" w:name="_GoBack"/>
      <w:bookmarkEnd w:id="0"/>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2025年2月13日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14:textFill>
            <w14:solidFill>
              <w14:schemeClr w14:val="tx1"/>
            </w14:solidFill>
          </w14:textFill>
        </w:rPr>
        <w:t>4个月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向个人投资者和机构投资者销售（相关标准以销售服务机构为准）。</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w:t>
      </w:r>
      <w:r>
        <w:rPr>
          <w:rFonts w:hint="eastAsia" w:ascii="Arial" w:hAnsi="Arial" w:cs="Arial"/>
          <w:sz w:val="24"/>
          <w:highlight w:val="none"/>
        </w:rPr>
        <w:t>券</w:t>
      </w:r>
      <w:r>
        <w:rPr>
          <w:rFonts w:ascii="Arial" w:hAnsi="Arial" w:cs="Arial"/>
          <w:sz w:val="24"/>
          <w:highlight w:val="none"/>
        </w:rPr>
        <w:t>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平安理财新启航第410期封闭固收类理财产品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特别提示：投资者在本风险揭示书上签字或点击确认，即表明已理解并愿意自行承担参与本理财产品的风险和损失。</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16217"/>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4373"/>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51138"/>
    <w:rsid w:val="00E559B4"/>
    <w:rsid w:val="00E6068F"/>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7E45C7F"/>
    <w:rsid w:val="0A1D2B63"/>
    <w:rsid w:val="0CCD3E46"/>
    <w:rsid w:val="2A414AD7"/>
    <w:rsid w:val="32D61591"/>
    <w:rsid w:val="4C0C723A"/>
    <w:rsid w:val="5AC42429"/>
    <w:rsid w:val="65EF5687"/>
    <w:rsid w:val="6C7038EB"/>
    <w:rsid w:val="7AD23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0E147-79C4-4D68-AFF8-D2FDAAF4800D}">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8770</Words>
  <Characters>8976</Characters>
  <Lines>64</Lines>
  <Paragraphs>18</Paragraphs>
  <TotalTime>0</TotalTime>
  <ScaleCrop>false</ScaleCrop>
  <LinksUpToDate>false</LinksUpToDate>
  <CharactersWithSpaces>9070</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2024-09-24T11:01:00Z</dcterms:created>
  <dc:creator>PINGAN</dc:creator>
  <cp:lastModifiedBy>EX-CHENJIANIAN001</cp:lastModifiedBy>
  <dcterms:modified xsi:type="dcterms:W3CDTF">2024-09-24T11:08:42Z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