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21</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21</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121</w:t>
            </w:r>
            <w:r>
              <w:rPr>
                <w:rFonts w:hint="eastAsia" w:ascii="仿宋" w:hAnsi="仿宋" w:eastAsia="仿宋"/>
                <w:b/>
                <w:bCs/>
                <w:szCs w:val="21"/>
              </w:rPr>
              <w:t>号2</w:t>
            </w:r>
            <w:r>
              <w:rPr>
                <w:rFonts w:hint="eastAsia" w:ascii="仿宋" w:hAnsi="仿宋" w:eastAsia="仿宋"/>
                <w:b/>
                <w:bCs/>
                <w:szCs w:val="21"/>
                <w:lang w:val="en-US" w:eastAsia="zh-CN"/>
              </w:rPr>
              <w:t>10</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w:t>
            </w:r>
            <w:r>
              <w:rPr>
                <w:rFonts w:hint="eastAsia" w:ascii="仿宋" w:hAnsi="仿宋" w:eastAsia="仿宋"/>
                <w:b/>
                <w:bCs/>
                <w:szCs w:val="21"/>
                <w:lang w:val="en-US" w:eastAsia="zh-CN"/>
              </w:rPr>
              <w:t>121</w:t>
            </w:r>
            <w:r>
              <w:rPr>
                <w:rFonts w:hint="eastAsia" w:ascii="仿宋" w:hAnsi="仿宋" w:eastAsia="仿宋"/>
                <w:b/>
                <w:bCs/>
                <w:szCs w:val="21"/>
              </w:rPr>
              <w:t>号2</w:t>
            </w:r>
            <w:r>
              <w:rPr>
                <w:rFonts w:hint="eastAsia" w:ascii="仿宋" w:hAnsi="仿宋" w:eastAsia="仿宋"/>
                <w:b/>
                <w:bCs/>
                <w:szCs w:val="21"/>
                <w:lang w:val="en-US" w:eastAsia="zh-CN"/>
              </w:rPr>
              <w:t>10</w:t>
            </w:r>
            <w:r>
              <w:rPr>
                <w:rFonts w:hint="eastAsia" w:ascii="仿宋" w:hAnsi="仿宋" w:eastAsia="仿宋"/>
                <w:b/>
                <w:bCs/>
                <w:szCs w:val="21"/>
              </w:rPr>
              <w:t>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231211</w:t>
            </w:r>
            <w:r>
              <w:rPr>
                <w:rFonts w:hint="eastAsia" w:ascii="仿宋" w:hAnsi="仿宋" w:eastAsia="仿宋"/>
                <w:bCs/>
                <w:szCs w:val="21"/>
                <w:lang w:val="en-US" w:eastAsia="zh-CN"/>
              </w:rPr>
              <w:t>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21</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21</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200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highlight w:val="yellow"/>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1</w:t>
            </w:r>
            <w:r>
              <w:rPr>
                <w:rFonts w:ascii="仿宋" w:hAnsi="仿宋" w:eastAsia="仿宋" w:cs="Cambria"/>
                <w:bCs/>
                <w:szCs w:val="21"/>
              </w:rPr>
              <w:t>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rPr>
              <w:t>（年化）。</w:t>
            </w:r>
            <w:r>
              <w:rPr>
                <w:rFonts w:hint="eastAsia" w:ascii="仿宋" w:hAnsi="仿宋" w:eastAsia="仿宋" w:cs="Cambria"/>
                <w:bCs/>
                <w:szCs w:val="21"/>
                <w:highlight w:val="none"/>
              </w:rPr>
              <w:t>以产品投资债券类资产仓位60%-100%，非标债权类资产仓位0-40%，组合杠杆率100%-1</w:t>
            </w:r>
            <w:r>
              <w:rPr>
                <w:rFonts w:hint="eastAsia" w:ascii="仿宋" w:hAnsi="仿宋" w:eastAsia="仿宋" w:cs="Cambria"/>
                <w:bCs/>
                <w:szCs w:val="21"/>
                <w:highlight w:val="none"/>
                <w:lang w:eastAsia="zh-CN"/>
              </w:rPr>
              <w:t>2</w:t>
            </w:r>
            <w:r>
              <w:rPr>
                <w:rFonts w:hint="eastAsia" w:ascii="仿宋" w:hAnsi="仿宋" w:eastAsia="仿宋" w:cs="Cambria"/>
                <w:bCs/>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10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年1月</w:t>
            </w:r>
            <w:r>
              <w:rPr>
                <w:rFonts w:hint="eastAsia" w:ascii="仿宋" w:hAnsi="仿宋" w:eastAsia="仿宋"/>
                <w:bCs/>
                <w:szCs w:val="21"/>
                <w:lang w:val="en-US" w:eastAsia="zh-CN"/>
              </w:rPr>
              <w:t>16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cs="Cambria"/>
                <w:b/>
                <w:szCs w:val="21"/>
              </w:rPr>
              <w:t>3.</w:t>
            </w:r>
            <w:r>
              <w:rPr>
                <w:rFonts w:hint="eastAsia" w:ascii="仿宋" w:hAnsi="仿宋" w:eastAsia="仿宋" w:cs="Cambria"/>
                <w:b/>
                <w:szCs w:val="21"/>
                <w:lang w:val="en-US" w:eastAsia="zh-CN"/>
              </w:rPr>
              <w:t>1</w:t>
            </w:r>
            <w:r>
              <w:rPr>
                <w:rFonts w:ascii="仿宋" w:hAnsi="仿宋" w:eastAsia="仿宋" w:cs="Cambria"/>
                <w:b/>
                <w:szCs w:val="21"/>
              </w:rPr>
              <w:t>0%</w:t>
            </w:r>
            <w:r>
              <w:rPr>
                <w:rFonts w:hint="eastAsia" w:ascii="仿宋" w:hAnsi="仿宋" w:eastAsia="仿宋" w:cs="Cambria"/>
                <w:b/>
                <w:szCs w:val="21"/>
              </w:rPr>
              <w:t>（年化）；B份额超额管理费计提基准为</w:t>
            </w:r>
            <w:r>
              <w:rPr>
                <w:rFonts w:ascii="仿宋" w:hAnsi="仿宋" w:eastAsia="仿宋"/>
                <w:b/>
                <w:szCs w:val="21"/>
              </w:rPr>
              <w:t>3.</w:t>
            </w:r>
            <w:r>
              <w:rPr>
                <w:rFonts w:hint="eastAsia" w:ascii="仿宋" w:hAnsi="仿宋" w:eastAsia="仿宋"/>
                <w:b/>
                <w:szCs w:val="21"/>
                <w:lang w:val="en-US" w:eastAsia="zh-CN"/>
              </w:rPr>
              <w:t>0</w:t>
            </w:r>
            <w:r>
              <w:rPr>
                <w:rFonts w:ascii="仿宋" w:hAnsi="仿宋" w:eastAsia="仿宋"/>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bookmarkStart w:id="7" w:name="_GoBack"/>
      <w:bookmarkEnd w:id="7"/>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140C0E"/>
    <w:rsid w:val="02361A79"/>
    <w:rsid w:val="02417756"/>
    <w:rsid w:val="02E40AD0"/>
    <w:rsid w:val="02F3137F"/>
    <w:rsid w:val="033A4D39"/>
    <w:rsid w:val="034644C7"/>
    <w:rsid w:val="03D27357"/>
    <w:rsid w:val="03F04D33"/>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B2D658F"/>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2042C3"/>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1667E8"/>
    <w:rsid w:val="1E433C85"/>
    <w:rsid w:val="1ED877DF"/>
    <w:rsid w:val="1F0B3DFE"/>
    <w:rsid w:val="1F5522A7"/>
    <w:rsid w:val="1FD45CE1"/>
    <w:rsid w:val="1FE8677E"/>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ADA635E"/>
    <w:rsid w:val="2B2942A8"/>
    <w:rsid w:val="2BBB2833"/>
    <w:rsid w:val="2BC42334"/>
    <w:rsid w:val="2C1011CD"/>
    <w:rsid w:val="2C40390A"/>
    <w:rsid w:val="2C4C703B"/>
    <w:rsid w:val="2D241337"/>
    <w:rsid w:val="2D753D30"/>
    <w:rsid w:val="2DC02129"/>
    <w:rsid w:val="2E010168"/>
    <w:rsid w:val="2E6A7D66"/>
    <w:rsid w:val="2E8A1F67"/>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EFB10C1"/>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DA21DF4"/>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9F515BE"/>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5816D9"/>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6550E"/>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7874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15106</Words>
  <Characters>15542</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2023-04-19T07:33:00Z</dcterms:created>
  <dc:creator>ylh</dc:creator>
  <cp:keywords>久期匹配策略</cp:keywords>
  <cp:lastModifiedBy>RORO</cp:lastModifiedBy>
  <cp:lastPrinted>2021-07-21T07:06:00Z</cp:lastPrinted>
  <dcterms:modified xsi:type="dcterms:W3CDTF">2023-06-08T02:30:55Z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